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5932CAE3" w:rsidR="009502E6" w:rsidRDefault="007077DC" w:rsidP="00EB1986">
      <w:pPr>
        <w:pStyle w:val="Subtitle"/>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r w:rsidR="00B85213" w:rsidRPr="00B85213">
        <w:rPr>
          <w:rFonts w:cs="Arial"/>
          <w:b/>
          <w:szCs w:val="20"/>
          <w:u w:val="none"/>
          <w:lang w:val="lt-LT"/>
        </w:rPr>
        <w:t>(2024-ESO-1216) 0,4-10 KV ET PROJEKTAVIMO PASLAUGOS PANEVĖŽIO REG., UTENOS IR ANYKŠČIŲ RAJ.</w:t>
      </w:r>
      <w:r w:rsidR="00B85213">
        <w:rPr>
          <w:rFonts w:cs="Arial"/>
          <w:b/>
          <w:szCs w:val="20"/>
          <w:u w:val="none"/>
          <w:lang w:val="lt-LT"/>
        </w:rPr>
        <w:t xml:space="preserve"> </w:t>
      </w:r>
      <w:r w:rsidR="00484334">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1622413C" w:rsidR="00AE7900" w:rsidRPr="005E4D08" w:rsidRDefault="00B85213" w:rsidP="00365728">
            <w:pPr>
              <w:contextualSpacing/>
              <w:jc w:val="center"/>
              <w:rPr>
                <w:rFonts w:cs="Arial"/>
                <w:b/>
                <w:bCs/>
                <w:szCs w:val="20"/>
              </w:rPr>
            </w:pPr>
            <w:r w:rsidRPr="00B85213">
              <w:rPr>
                <w:rFonts w:cs="Arial"/>
                <w:b/>
                <w:bCs/>
                <w:szCs w:val="20"/>
              </w:rPr>
              <w:t xml:space="preserve">(2024-ESO-1216) 0,4-10 kV ET projektavimo paslaugos Panevėžio </w:t>
            </w:r>
            <w:proofErr w:type="spellStart"/>
            <w:r w:rsidRPr="00B85213">
              <w:rPr>
                <w:rFonts w:cs="Arial"/>
                <w:b/>
                <w:bCs/>
                <w:szCs w:val="20"/>
              </w:rPr>
              <w:t>reg</w:t>
            </w:r>
            <w:proofErr w:type="spellEnd"/>
            <w:r w:rsidRPr="00B85213">
              <w:rPr>
                <w:rFonts w:cs="Arial"/>
                <w:b/>
                <w:bCs/>
                <w:szCs w:val="20"/>
              </w:rPr>
              <w:t>., Utenos ir Anykščių raj.</w:t>
            </w:r>
          </w:p>
        </w:tc>
      </w:tr>
      <w:tr w:rsidR="00081017" w:rsidRPr="00E63F84" w14:paraId="3CB9FC9F"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08DC6075" w14:textId="1F6188F9" w:rsidR="00081017" w:rsidRPr="001957E9" w:rsidRDefault="00081017" w:rsidP="00081017">
            <w:pPr>
              <w:ind w:hanging="22"/>
              <w:contextualSpacing/>
              <w:jc w:val="right"/>
              <w:rPr>
                <w:bCs/>
                <w:sz w:val="22"/>
                <w:szCs w:val="22"/>
              </w:rPr>
            </w:pPr>
            <w:proofErr w:type="spellStart"/>
            <w:r w:rsidRPr="00A75AEF">
              <w:rPr>
                <w:rFonts w:cs="Arial"/>
                <w:lang w:val="en-US"/>
              </w:rPr>
              <w:t>Žuvėdrų</w:t>
            </w:r>
            <w:proofErr w:type="spellEnd"/>
            <w:r w:rsidRPr="00A75AEF">
              <w:rPr>
                <w:rFonts w:cs="Arial"/>
                <w:lang w:val="en-US"/>
              </w:rPr>
              <w:t xml:space="preserve"> g. 11, </w:t>
            </w:r>
            <w:proofErr w:type="spellStart"/>
            <w:r w:rsidRPr="00A75AEF">
              <w:rPr>
                <w:rFonts w:cs="Arial"/>
                <w:lang w:val="en-US"/>
              </w:rPr>
              <w:t>Degulių</w:t>
            </w:r>
            <w:proofErr w:type="spellEnd"/>
            <w:r w:rsidRPr="00A75AEF">
              <w:rPr>
                <w:rFonts w:cs="Arial"/>
                <w:lang w:val="en-US"/>
              </w:rPr>
              <w:t xml:space="preserve"> k., </w:t>
            </w:r>
            <w:proofErr w:type="spellStart"/>
            <w:r w:rsidRPr="00A75AEF">
              <w:rPr>
                <w:rFonts w:cs="Arial"/>
                <w:lang w:val="en-US"/>
              </w:rPr>
              <w:t>Leliūnų</w:t>
            </w:r>
            <w:proofErr w:type="spellEnd"/>
            <w:r w:rsidRPr="00A75AEF">
              <w:rPr>
                <w:rFonts w:cs="Arial"/>
                <w:lang w:val="en-US"/>
              </w:rPr>
              <w:t xml:space="preserve"> </w:t>
            </w:r>
            <w:proofErr w:type="spellStart"/>
            <w:r w:rsidRPr="00A75AEF">
              <w:rPr>
                <w:rFonts w:cs="Arial"/>
                <w:lang w:val="en-US"/>
              </w:rPr>
              <w:t>sen.</w:t>
            </w:r>
            <w:proofErr w:type="spellEnd"/>
            <w:r w:rsidRPr="00A75AEF">
              <w:rPr>
                <w:rFonts w:cs="Arial"/>
                <w:lang w:val="en-US"/>
              </w:rPr>
              <w:t>, Utenos r. sav. (E1N7481039)</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081017" w:rsidRPr="0085663C" w:rsidRDefault="00081017" w:rsidP="00081017">
            <w:pPr>
              <w:ind w:firstLine="41"/>
              <w:contextualSpacing/>
              <w:jc w:val="center"/>
              <w:rPr>
                <w:rFonts w:cs="Arial"/>
                <w:szCs w:val="20"/>
              </w:rPr>
            </w:pPr>
          </w:p>
        </w:tc>
      </w:tr>
      <w:tr w:rsidR="00081017" w:rsidRPr="00E63F84" w14:paraId="67E627C6"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48BFB832" w14:textId="6540F9EE" w:rsidR="00081017" w:rsidRPr="001957E9" w:rsidRDefault="00081017" w:rsidP="00081017">
            <w:pPr>
              <w:ind w:hanging="22"/>
              <w:contextualSpacing/>
              <w:jc w:val="right"/>
              <w:rPr>
                <w:rFonts w:cs="Arial"/>
                <w:bCs/>
                <w:sz w:val="22"/>
                <w:szCs w:val="22"/>
              </w:rPr>
            </w:pPr>
            <w:proofErr w:type="spellStart"/>
            <w:r w:rsidRPr="00A75AEF">
              <w:rPr>
                <w:rFonts w:cs="Arial"/>
                <w:lang w:val="en-US"/>
              </w:rPr>
              <w:t>Pušyno</w:t>
            </w:r>
            <w:proofErr w:type="spellEnd"/>
            <w:r w:rsidRPr="00A75AEF">
              <w:rPr>
                <w:rFonts w:cs="Arial"/>
                <w:lang w:val="en-US"/>
              </w:rPr>
              <w:t xml:space="preserve"> g. 3A, </w:t>
            </w:r>
            <w:proofErr w:type="spellStart"/>
            <w:r w:rsidRPr="00A75AEF">
              <w:rPr>
                <w:rFonts w:cs="Arial"/>
                <w:lang w:val="en-US"/>
              </w:rPr>
              <w:t>Asmalų</w:t>
            </w:r>
            <w:proofErr w:type="spellEnd"/>
            <w:r w:rsidRPr="00A75AEF">
              <w:rPr>
                <w:rFonts w:cs="Arial"/>
                <w:lang w:val="en-US"/>
              </w:rPr>
              <w:t xml:space="preserve"> k., </w:t>
            </w:r>
            <w:proofErr w:type="spellStart"/>
            <w:r w:rsidRPr="00A75AEF">
              <w:rPr>
                <w:rFonts w:cs="Arial"/>
                <w:lang w:val="en-US"/>
              </w:rPr>
              <w:t>Kuktiškių</w:t>
            </w:r>
            <w:proofErr w:type="spellEnd"/>
            <w:r w:rsidRPr="00A75AEF">
              <w:rPr>
                <w:rFonts w:cs="Arial"/>
                <w:lang w:val="en-US"/>
              </w:rPr>
              <w:t xml:space="preserve"> </w:t>
            </w:r>
            <w:proofErr w:type="spellStart"/>
            <w:r w:rsidRPr="00A75AEF">
              <w:rPr>
                <w:rFonts w:cs="Arial"/>
                <w:lang w:val="en-US"/>
              </w:rPr>
              <w:t>sen.</w:t>
            </w:r>
            <w:proofErr w:type="spellEnd"/>
            <w:r w:rsidRPr="00A75AEF">
              <w:rPr>
                <w:rFonts w:cs="Arial"/>
                <w:lang w:val="en-US"/>
              </w:rPr>
              <w:t>, Utenos r. sav. (E1N74A0483)</w:t>
            </w:r>
          </w:p>
        </w:tc>
        <w:tc>
          <w:tcPr>
            <w:tcW w:w="1528" w:type="dxa"/>
            <w:tcBorders>
              <w:top w:val="single" w:sz="4" w:space="0" w:color="auto"/>
              <w:left w:val="single" w:sz="4" w:space="0" w:color="auto"/>
              <w:bottom w:val="single" w:sz="4" w:space="0" w:color="auto"/>
              <w:right w:val="single" w:sz="4" w:space="0" w:color="auto"/>
            </w:tcBorders>
          </w:tcPr>
          <w:p w14:paraId="7E0A3026" w14:textId="77777777" w:rsidR="00081017" w:rsidRPr="0085663C" w:rsidRDefault="00081017" w:rsidP="00081017">
            <w:pPr>
              <w:ind w:firstLine="41"/>
              <w:contextualSpacing/>
              <w:jc w:val="center"/>
              <w:rPr>
                <w:rFonts w:cs="Arial"/>
                <w:szCs w:val="20"/>
              </w:rPr>
            </w:pPr>
          </w:p>
        </w:tc>
      </w:tr>
      <w:tr w:rsidR="00081017" w:rsidRPr="00E63F84" w14:paraId="06ADBE58"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582D1ABD" w14:textId="5BAFA6C3" w:rsidR="00081017" w:rsidRPr="005509D1" w:rsidRDefault="00081017" w:rsidP="00081017">
            <w:pPr>
              <w:ind w:hanging="22"/>
              <w:contextualSpacing/>
              <w:jc w:val="right"/>
              <w:rPr>
                <w:rFonts w:cs="Arial"/>
                <w:lang w:val="en-US"/>
              </w:rPr>
            </w:pPr>
            <w:proofErr w:type="spellStart"/>
            <w:r w:rsidRPr="00A75AEF">
              <w:rPr>
                <w:rFonts w:cs="Arial"/>
                <w:lang w:val="en-US"/>
              </w:rPr>
              <w:t>Kaštonų</w:t>
            </w:r>
            <w:proofErr w:type="spellEnd"/>
            <w:r w:rsidRPr="00A75AEF">
              <w:rPr>
                <w:rFonts w:cs="Arial"/>
                <w:lang w:val="en-US"/>
              </w:rPr>
              <w:t xml:space="preserve"> g. 42, </w:t>
            </w:r>
            <w:proofErr w:type="spellStart"/>
            <w:r w:rsidRPr="00A75AEF">
              <w:rPr>
                <w:rFonts w:cs="Arial"/>
                <w:lang w:val="en-US"/>
              </w:rPr>
              <w:t>Elmininkų</w:t>
            </w:r>
            <w:proofErr w:type="spellEnd"/>
            <w:r w:rsidRPr="00A75AEF">
              <w:rPr>
                <w:rFonts w:cs="Arial"/>
                <w:lang w:val="en-US"/>
              </w:rPr>
              <w:t xml:space="preserve"> I k., </w:t>
            </w:r>
            <w:proofErr w:type="spellStart"/>
            <w:r w:rsidRPr="00A75AEF">
              <w:rPr>
                <w:rFonts w:cs="Arial"/>
                <w:lang w:val="en-US"/>
              </w:rPr>
              <w:t>Anykščių</w:t>
            </w:r>
            <w:proofErr w:type="spellEnd"/>
            <w:r w:rsidRPr="00A75AEF">
              <w:rPr>
                <w:rFonts w:cs="Arial"/>
                <w:lang w:val="en-US"/>
              </w:rPr>
              <w:t xml:space="preserve"> </w:t>
            </w:r>
            <w:proofErr w:type="spellStart"/>
            <w:r w:rsidRPr="00A75AEF">
              <w:rPr>
                <w:rFonts w:cs="Arial"/>
                <w:lang w:val="en-US"/>
              </w:rPr>
              <w:t>sen.</w:t>
            </w:r>
            <w:proofErr w:type="spellEnd"/>
            <w:r w:rsidRPr="00A75AEF">
              <w:rPr>
                <w:rFonts w:cs="Arial"/>
                <w:lang w:val="en-US"/>
              </w:rPr>
              <w:t xml:space="preserve">, </w:t>
            </w:r>
            <w:proofErr w:type="spellStart"/>
            <w:r w:rsidRPr="00A75AEF">
              <w:rPr>
                <w:rFonts w:cs="Arial"/>
                <w:lang w:val="en-US"/>
              </w:rPr>
              <w:t>Anykščių</w:t>
            </w:r>
            <w:proofErr w:type="spellEnd"/>
            <w:r w:rsidRPr="00A75AEF">
              <w:rPr>
                <w:rFonts w:cs="Arial"/>
                <w:lang w:val="en-US"/>
              </w:rPr>
              <w:t xml:space="preserve"> r. sav. (E1N7473076)</w:t>
            </w:r>
          </w:p>
        </w:tc>
        <w:tc>
          <w:tcPr>
            <w:tcW w:w="1528" w:type="dxa"/>
            <w:tcBorders>
              <w:top w:val="single" w:sz="4" w:space="0" w:color="auto"/>
              <w:left w:val="single" w:sz="4" w:space="0" w:color="auto"/>
              <w:bottom w:val="single" w:sz="4" w:space="0" w:color="auto"/>
              <w:right w:val="single" w:sz="4" w:space="0" w:color="auto"/>
            </w:tcBorders>
          </w:tcPr>
          <w:p w14:paraId="5567B593" w14:textId="77777777" w:rsidR="00081017" w:rsidRPr="0085663C" w:rsidRDefault="00081017" w:rsidP="00081017">
            <w:pPr>
              <w:ind w:firstLine="41"/>
              <w:contextualSpacing/>
              <w:jc w:val="center"/>
              <w:rPr>
                <w:rFonts w:cs="Arial"/>
                <w:szCs w:val="20"/>
              </w:rPr>
            </w:pPr>
          </w:p>
        </w:tc>
      </w:tr>
      <w:tr w:rsidR="00081017" w:rsidRPr="00E63F84" w14:paraId="22E02346"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5DD26556" w14:textId="677ECFB4" w:rsidR="00081017" w:rsidRPr="003225DA" w:rsidRDefault="00081017" w:rsidP="00081017">
            <w:pPr>
              <w:ind w:hanging="22"/>
              <w:contextualSpacing/>
              <w:jc w:val="right"/>
              <w:rPr>
                <w:rFonts w:cs="Arial"/>
                <w:lang w:val="en-US"/>
              </w:rPr>
            </w:pPr>
            <w:proofErr w:type="spellStart"/>
            <w:r w:rsidRPr="00A75AEF">
              <w:rPr>
                <w:rFonts w:cs="Arial"/>
                <w:lang w:val="en-US"/>
              </w:rPr>
              <w:t>Pakigės</w:t>
            </w:r>
            <w:proofErr w:type="spellEnd"/>
            <w:r w:rsidRPr="00A75AEF">
              <w:rPr>
                <w:rFonts w:cs="Arial"/>
                <w:lang w:val="en-US"/>
              </w:rPr>
              <w:t xml:space="preserve"> g. 36, </w:t>
            </w:r>
            <w:proofErr w:type="spellStart"/>
            <w:r w:rsidRPr="00A75AEF">
              <w:rPr>
                <w:rFonts w:cs="Arial"/>
                <w:lang w:val="en-US"/>
              </w:rPr>
              <w:t>Narkūnų</w:t>
            </w:r>
            <w:proofErr w:type="spellEnd"/>
            <w:r w:rsidRPr="00A75AEF">
              <w:rPr>
                <w:rFonts w:cs="Arial"/>
                <w:lang w:val="en-US"/>
              </w:rPr>
              <w:t xml:space="preserve"> k., </w:t>
            </w:r>
            <w:proofErr w:type="spellStart"/>
            <w:r w:rsidRPr="00A75AEF">
              <w:rPr>
                <w:rFonts w:cs="Arial"/>
                <w:lang w:val="en-US"/>
              </w:rPr>
              <w:t>Leliūnų</w:t>
            </w:r>
            <w:proofErr w:type="spellEnd"/>
            <w:r w:rsidRPr="00A75AEF">
              <w:rPr>
                <w:rFonts w:cs="Arial"/>
                <w:lang w:val="en-US"/>
              </w:rPr>
              <w:t xml:space="preserve"> </w:t>
            </w:r>
            <w:proofErr w:type="spellStart"/>
            <w:r w:rsidRPr="00A75AEF">
              <w:rPr>
                <w:rFonts w:cs="Arial"/>
                <w:lang w:val="en-US"/>
              </w:rPr>
              <w:t>sen.</w:t>
            </w:r>
            <w:proofErr w:type="spellEnd"/>
            <w:r w:rsidRPr="00A75AEF">
              <w:rPr>
                <w:rFonts w:cs="Arial"/>
                <w:lang w:val="en-US"/>
              </w:rPr>
              <w:t>, Utenos r. sav. (E1N749944)</w:t>
            </w:r>
          </w:p>
        </w:tc>
        <w:tc>
          <w:tcPr>
            <w:tcW w:w="1528" w:type="dxa"/>
            <w:tcBorders>
              <w:top w:val="single" w:sz="4" w:space="0" w:color="auto"/>
              <w:left w:val="single" w:sz="4" w:space="0" w:color="auto"/>
              <w:bottom w:val="single" w:sz="4" w:space="0" w:color="auto"/>
              <w:right w:val="single" w:sz="4" w:space="0" w:color="auto"/>
            </w:tcBorders>
          </w:tcPr>
          <w:p w14:paraId="6B86866E" w14:textId="77777777" w:rsidR="00081017" w:rsidRPr="0085663C" w:rsidRDefault="00081017" w:rsidP="00081017">
            <w:pPr>
              <w:ind w:firstLine="41"/>
              <w:contextualSpacing/>
              <w:jc w:val="center"/>
              <w:rPr>
                <w:rFonts w:cs="Arial"/>
                <w:szCs w:val="20"/>
              </w:rPr>
            </w:pPr>
          </w:p>
        </w:tc>
      </w:tr>
      <w:tr w:rsidR="00081017" w:rsidRPr="00E63F84" w14:paraId="5FDE10B3"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45643FE0" w14:textId="674C4720" w:rsidR="00081017" w:rsidRPr="001957E9" w:rsidRDefault="00081017" w:rsidP="00081017">
            <w:pPr>
              <w:ind w:hanging="22"/>
              <w:contextualSpacing/>
              <w:jc w:val="right"/>
              <w:rPr>
                <w:rFonts w:cs="Arial"/>
                <w:bCs/>
                <w:sz w:val="22"/>
                <w:szCs w:val="22"/>
              </w:rPr>
            </w:pPr>
            <w:proofErr w:type="spellStart"/>
            <w:r w:rsidRPr="00A75AEF">
              <w:rPr>
                <w:rFonts w:cs="Arial"/>
                <w:lang w:val="en-US"/>
              </w:rPr>
              <w:t>Rubikių</w:t>
            </w:r>
            <w:proofErr w:type="spellEnd"/>
            <w:r w:rsidRPr="00A75AEF">
              <w:rPr>
                <w:rFonts w:cs="Arial"/>
                <w:lang w:val="en-US"/>
              </w:rPr>
              <w:t xml:space="preserve"> 5-oji g. 6, </w:t>
            </w:r>
            <w:proofErr w:type="spellStart"/>
            <w:r w:rsidRPr="00A75AEF">
              <w:rPr>
                <w:rFonts w:cs="Arial"/>
                <w:lang w:val="en-US"/>
              </w:rPr>
              <w:t>Keblonių</w:t>
            </w:r>
            <w:proofErr w:type="spellEnd"/>
            <w:r w:rsidRPr="00A75AEF">
              <w:rPr>
                <w:rFonts w:cs="Arial"/>
                <w:lang w:val="en-US"/>
              </w:rPr>
              <w:t xml:space="preserve"> k., </w:t>
            </w:r>
            <w:proofErr w:type="spellStart"/>
            <w:r w:rsidRPr="00A75AEF">
              <w:rPr>
                <w:rFonts w:cs="Arial"/>
                <w:lang w:val="en-US"/>
              </w:rPr>
              <w:t>Anykščių</w:t>
            </w:r>
            <w:proofErr w:type="spellEnd"/>
            <w:r w:rsidRPr="00A75AEF">
              <w:rPr>
                <w:rFonts w:cs="Arial"/>
                <w:lang w:val="en-US"/>
              </w:rPr>
              <w:t xml:space="preserve"> </w:t>
            </w:r>
            <w:proofErr w:type="spellStart"/>
            <w:r w:rsidRPr="00A75AEF">
              <w:rPr>
                <w:rFonts w:cs="Arial"/>
                <w:lang w:val="en-US"/>
              </w:rPr>
              <w:t>sen.</w:t>
            </w:r>
            <w:proofErr w:type="spellEnd"/>
            <w:r w:rsidRPr="00A75AEF">
              <w:rPr>
                <w:rFonts w:cs="Arial"/>
                <w:lang w:val="en-US"/>
              </w:rPr>
              <w:t xml:space="preserve">, </w:t>
            </w:r>
            <w:proofErr w:type="spellStart"/>
            <w:r w:rsidRPr="00A75AEF">
              <w:rPr>
                <w:rFonts w:cs="Arial"/>
                <w:lang w:val="en-US"/>
              </w:rPr>
              <w:t>Anykščių</w:t>
            </w:r>
            <w:proofErr w:type="spellEnd"/>
            <w:r w:rsidRPr="00A75AEF">
              <w:rPr>
                <w:rFonts w:cs="Arial"/>
                <w:lang w:val="en-US"/>
              </w:rPr>
              <w:t xml:space="preserve"> r. sav. (E1N74A2728)</w:t>
            </w:r>
          </w:p>
        </w:tc>
        <w:tc>
          <w:tcPr>
            <w:tcW w:w="1528" w:type="dxa"/>
            <w:tcBorders>
              <w:top w:val="single" w:sz="4" w:space="0" w:color="auto"/>
              <w:left w:val="single" w:sz="4" w:space="0" w:color="auto"/>
              <w:bottom w:val="single" w:sz="4" w:space="0" w:color="auto"/>
              <w:right w:val="single" w:sz="4" w:space="0" w:color="auto"/>
            </w:tcBorders>
          </w:tcPr>
          <w:p w14:paraId="31F35A5B" w14:textId="77777777" w:rsidR="00081017" w:rsidRPr="0085663C" w:rsidRDefault="00081017" w:rsidP="00081017">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35C71FAC"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081017">
        <w:rPr>
          <w:b/>
          <w:bCs/>
        </w:rPr>
        <w:t>9165</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
    <w:p w14:paraId="6120B97B"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r w:rsidRPr="00834E6F">
        <w:rPr>
          <w:rFonts w:cs="Arial"/>
          <w:szCs w:val="20"/>
          <w:lang w:val="en-US"/>
        </w:rPr>
        <w:t>sąrašas</w:t>
      </w:r>
      <w:proofErr w:type="spellEnd"/>
      <w:r w:rsidRPr="00834E6F">
        <w:rPr>
          <w:rFonts w:cs="Arial"/>
          <w:szCs w:val="20"/>
          <w:lang w:val="en-US"/>
        </w:rPr>
        <w:t>;</w:t>
      </w:r>
    </w:p>
    <w:p w14:paraId="3F788C5C" w14:textId="77777777" w:rsidR="00DD5835" w:rsidRPr="00834E6F" w:rsidRDefault="00DD5835" w:rsidP="00DD5835">
      <w:pPr>
        <w:pStyle w:val="ListParagraph"/>
        <w:ind w:left="709" w:hanging="709"/>
        <w:rPr>
          <w:lang w:val="en-US"/>
        </w:rPr>
      </w:pPr>
      <w:proofErr w:type="spellStart"/>
      <w:r w:rsidRPr="00834E6F">
        <w:rPr>
          <w:rFonts w:cs="Arial"/>
          <w:szCs w:val="20"/>
          <w:lang w:val="en-US"/>
        </w:rPr>
        <w:lastRenderedPageBreak/>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r w:rsidRPr="00834E6F">
        <w:rPr>
          <w:rFonts w:cs="Arial"/>
          <w:szCs w:val="20"/>
          <w:lang w:val="en-US"/>
        </w:rPr>
        <w:t>sąrašas</w:t>
      </w:r>
      <w:proofErr w:type="spellEnd"/>
      <w:r w:rsidRPr="00834E6F">
        <w:rPr>
          <w:rFonts w:cs="Arial"/>
          <w:szCs w:val="20"/>
          <w:lang w:val="en-US"/>
        </w:rPr>
        <w:t>;</w:t>
      </w:r>
    </w:p>
    <w:p w14:paraId="0EAD75C0" w14:textId="77777777" w:rsidR="00DD5835" w:rsidRPr="001C1C44"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r w:rsidRPr="00A207F7">
        <w:rPr>
          <w:lang w:val="en-US"/>
        </w:rPr>
        <w:t>informacija</w:t>
      </w:r>
      <w:proofErr w:type="spellEnd"/>
      <w:r w:rsidRPr="00A207F7">
        <w:rPr>
          <w:lang w:val="en-US"/>
        </w:rPr>
        <w:t>;</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5DE8F3F7"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081017" w:rsidRPr="00081017">
        <w:rPr>
          <w:rFonts w:cs="Arial"/>
          <w:b/>
          <w:bCs/>
          <w:szCs w:val="20"/>
        </w:rPr>
        <w:t xml:space="preserve">(2024-ESO-1216) 0,4-10 kV ET projektavimo paslaugos Panevėžio </w:t>
      </w:r>
      <w:proofErr w:type="spellStart"/>
      <w:r w:rsidR="00081017" w:rsidRPr="00081017">
        <w:rPr>
          <w:rFonts w:cs="Arial"/>
          <w:b/>
          <w:bCs/>
          <w:szCs w:val="20"/>
        </w:rPr>
        <w:t>reg</w:t>
      </w:r>
      <w:proofErr w:type="spellEnd"/>
      <w:r w:rsidR="00081017" w:rsidRPr="00081017">
        <w:rPr>
          <w:rFonts w:cs="Arial"/>
          <w:b/>
          <w:bCs/>
          <w:szCs w:val="20"/>
        </w:rPr>
        <w:t>., Utenos ir Anykščių raj.</w:t>
      </w:r>
      <w:r w:rsidR="00B814C3">
        <w:rPr>
          <w:rFonts w:cs="Arial"/>
          <w:szCs w:val="20"/>
        </w:rPr>
        <w:t xml:space="preserve"> </w:t>
      </w:r>
      <w:r w:rsidRPr="00882C59">
        <w:rPr>
          <w:rFonts w:cs="Arial"/>
          <w:szCs w:val="20"/>
        </w:rPr>
        <w:t>pirkime</w:t>
      </w:r>
      <w:r>
        <w:rPr>
          <w:rFonts w:cs="Arial"/>
          <w:szCs w:val="20"/>
        </w:rPr>
        <w:t xml:space="preserve"> šių </w:t>
      </w:r>
      <w:r w:rsidRPr="002150A1">
        <w:rPr>
          <w:rFonts w:cs="Arial"/>
          <w:iCs/>
          <w:szCs w:val="20"/>
        </w:rPr>
        <w:t xml:space="preserve">paslaugų </w:t>
      </w:r>
      <w:r w:rsidRPr="007B0ADB">
        <w:rPr>
          <w:rFonts w:cs="Arial"/>
          <w:szCs w:val="20"/>
        </w:rPr>
        <w:t>suteikimui</w:t>
      </w:r>
      <w:r>
        <w:rPr>
          <w:rFonts w:cs="Arial"/>
          <w:szCs w:val="20"/>
        </w:rPr>
        <w:t xml:space="preserve">: </w:t>
      </w:r>
      <w:r w:rsidRPr="002150A1">
        <w:rPr>
          <w:rFonts w:cs="Arial"/>
          <w:iCs/>
          <w:szCs w:val="20"/>
        </w:rPr>
        <w:t>(nurodomos paslaugos)</w:t>
      </w:r>
      <w:r>
        <w:rPr>
          <w:rFonts w:cs="Arial"/>
          <w:i/>
          <w:szCs w:val="20"/>
        </w:rPr>
        <w:t xml:space="preserve">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27B5BDBA" w:rsidR="00FA0CE5" w:rsidRPr="002150A1" w:rsidRDefault="00FA0CE5" w:rsidP="00FA0CE5">
      <w:pPr>
        <w:widowControl w:val="0"/>
        <w:tabs>
          <w:tab w:val="left" w:pos="480"/>
        </w:tabs>
        <w:rPr>
          <w:rFonts w:cs="Arial"/>
          <w:iCs/>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081017" w:rsidRPr="00081017">
        <w:rPr>
          <w:rFonts w:cs="Arial"/>
          <w:b/>
          <w:bCs/>
          <w:szCs w:val="20"/>
        </w:rPr>
        <w:t xml:space="preserve">(2024-ESO-1216) 0,4-10 kV ET projektavimo paslaugos Panevėžio </w:t>
      </w:r>
      <w:proofErr w:type="spellStart"/>
      <w:r w:rsidR="00081017" w:rsidRPr="00081017">
        <w:rPr>
          <w:rFonts w:cs="Arial"/>
          <w:b/>
          <w:bCs/>
          <w:szCs w:val="20"/>
        </w:rPr>
        <w:t>reg</w:t>
      </w:r>
      <w:proofErr w:type="spellEnd"/>
      <w:r w:rsidR="00081017" w:rsidRPr="00081017">
        <w:rPr>
          <w:rFonts w:cs="Arial"/>
          <w:b/>
          <w:bCs/>
          <w:szCs w:val="20"/>
        </w:rPr>
        <w:t>., Utenos ir Anykščių raj.</w:t>
      </w:r>
      <w:r w:rsidR="002150A1">
        <w:rPr>
          <w:rFonts w:cs="Arial"/>
          <w:b/>
          <w:bCs/>
          <w:szCs w:val="20"/>
        </w:rPr>
        <w:t xml:space="preserve"> </w:t>
      </w:r>
      <w:r w:rsidRPr="00882C59">
        <w:rPr>
          <w:rFonts w:cs="Arial"/>
          <w:szCs w:val="20"/>
        </w:rPr>
        <w:t>pirkime</w:t>
      </w:r>
      <w:r>
        <w:rPr>
          <w:rFonts w:cs="Arial"/>
          <w:szCs w:val="20"/>
        </w:rPr>
        <w:t xml:space="preserve"> ir </w:t>
      </w:r>
      <w:r w:rsidRPr="002150A1">
        <w:rPr>
          <w:rFonts w:cs="Arial"/>
          <w:iCs/>
          <w:szCs w:val="20"/>
        </w:rPr>
        <w:t>suteikti</w:t>
      </w:r>
      <w:r w:rsidRPr="002150A1">
        <w:rPr>
          <w:rFonts w:cs="Arial"/>
          <w:i/>
          <w:szCs w:val="20"/>
        </w:rPr>
        <w:t xml:space="preserve"> ____________________________ </w:t>
      </w:r>
      <w:r w:rsidRPr="002150A1">
        <w:rPr>
          <w:rFonts w:cs="Arial"/>
          <w:iCs/>
          <w:szCs w:val="20"/>
        </w:rPr>
        <w:t>paslaugas.</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w:t>
      </w:r>
      <w:proofErr w:type="spellStart"/>
      <w:r>
        <w:rPr>
          <w:rFonts w:cs="Arial"/>
          <w:szCs w:val="20"/>
        </w:rPr>
        <w:t>Ignitis</w:t>
      </w:r>
      <w:proofErr w:type="spellEnd"/>
      <w:r>
        <w:rPr>
          <w:rFonts w:cs="Arial"/>
          <w:szCs w:val="20"/>
        </w:rPr>
        <w:t xml:space="preserve">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2D12D" w14:textId="77777777" w:rsidR="00D3372C" w:rsidRDefault="00D3372C" w:rsidP="0043350F">
      <w:r>
        <w:separator/>
      </w:r>
    </w:p>
  </w:endnote>
  <w:endnote w:type="continuationSeparator" w:id="0">
    <w:p w14:paraId="301AC922" w14:textId="77777777" w:rsidR="00D3372C" w:rsidRDefault="00D3372C" w:rsidP="0043350F">
      <w:r>
        <w:continuationSeparator/>
      </w:r>
    </w:p>
  </w:endnote>
  <w:endnote w:type="continuationNotice" w:id="1">
    <w:p w14:paraId="1D1FE268" w14:textId="77777777" w:rsidR="00D3372C" w:rsidRDefault="00D337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4B5DA" w14:textId="77777777" w:rsidR="00D3372C" w:rsidRDefault="00D3372C" w:rsidP="0043350F">
      <w:r>
        <w:separator/>
      </w:r>
    </w:p>
  </w:footnote>
  <w:footnote w:type="continuationSeparator" w:id="0">
    <w:p w14:paraId="1B1B9E2C" w14:textId="77777777" w:rsidR="00D3372C" w:rsidRDefault="00D3372C" w:rsidP="0043350F">
      <w:r>
        <w:continuationSeparator/>
      </w:r>
    </w:p>
  </w:footnote>
  <w:footnote w:type="continuationNotice" w:id="1">
    <w:p w14:paraId="60ED5B9E" w14:textId="77777777" w:rsidR="00D3372C" w:rsidRDefault="00D3372C"/>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55C5"/>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1017"/>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50A1"/>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3BB7"/>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0899"/>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B5A84"/>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117A"/>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213"/>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2D4C"/>
    <w:rsid w:val="00D24143"/>
    <w:rsid w:val="00D24632"/>
    <w:rsid w:val="00D24E14"/>
    <w:rsid w:val="00D2557A"/>
    <w:rsid w:val="00D25E3C"/>
    <w:rsid w:val="00D3050A"/>
    <w:rsid w:val="00D3372C"/>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6C81"/>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34752"/>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2C55"/>
    <w:rsid w:val="00744111"/>
    <w:rsid w:val="007E30FB"/>
    <w:rsid w:val="00806DA6"/>
    <w:rsid w:val="00862967"/>
    <w:rsid w:val="009176D9"/>
    <w:rsid w:val="009276E8"/>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5.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375</TotalTime>
  <Pages>11</Pages>
  <Words>14236</Words>
  <Characters>8116</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 Girniūtė</cp:lastModifiedBy>
  <cp:revision>436</cp:revision>
  <cp:lastPrinted>2014-04-17T09:05:00Z</cp:lastPrinted>
  <dcterms:created xsi:type="dcterms:W3CDTF">2019-02-19T07:13:00Z</dcterms:created>
  <dcterms:modified xsi:type="dcterms:W3CDTF">2024-12-06T10:46:00Z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